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508" w:rsidRPr="00963508" w:rsidRDefault="00963508" w:rsidP="00963508">
      <w:p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b/>
          <w:bCs/>
          <w:color w:val="000000"/>
          <w:sz w:val="28"/>
          <w:szCs w:val="28"/>
          <w:lang w:eastAsia="ru-RU"/>
        </w:rPr>
        <w:t>Основа безопасности детей дошкольного возраста – это четкие правила о «плохо» и «хорошо»</w:t>
      </w:r>
    </w:p>
    <w:p w:rsidR="00963508" w:rsidRPr="00963508" w:rsidRDefault="00963508" w:rsidP="00963508">
      <w:p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Что такое «хорошо», а что же такое «плохо»? Ответ на этот классический вопрос должен знать каждый ребенок. Ведь часто дети поступают оплошно отнюдь не из желания сделать что-то экстремальное, а просто по незнанию и недопониманию истинного уровня опасности. Основные постулаты безопасности детей дошкольного возраста:</w:t>
      </w:r>
    </w:p>
    <w:p w:rsidR="00963508" w:rsidRPr="00963508" w:rsidRDefault="00963508" w:rsidP="00963508">
      <w:pPr>
        <w:numPr>
          <w:ilvl w:val="1"/>
          <w:numId w:val="1"/>
        </w:num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Правила устанавливает взрослый. Первый и важный шаг к безопасности детей дошкольного возраста заключается в том, что они должны понять, что правила устанавливают родители. Когда ребенок вырастет, то он сможет сам устанавливать правила своего поведения, но пока он подчиняется родителям;</w:t>
      </w:r>
    </w:p>
    <w:p w:rsidR="00963508" w:rsidRPr="00963508" w:rsidRDefault="00963508" w:rsidP="00963508">
      <w:pPr>
        <w:numPr>
          <w:ilvl w:val="1"/>
          <w:numId w:val="1"/>
        </w:num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Родители всегда помогут своему ребенку, но он не должен от них ничего скрывать. Родители всегда должны быть на стороне своего ребенка. Если ребенок будет что-то держать в тайне, то родители не смогут помочь;</w:t>
      </w:r>
    </w:p>
    <w:p w:rsidR="00963508" w:rsidRPr="00963508" w:rsidRDefault="00963508" w:rsidP="00963508">
      <w:pPr>
        <w:numPr>
          <w:ilvl w:val="1"/>
          <w:numId w:val="1"/>
        </w:num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Ребенок должен знать основную информацию о себе. Имя фамилию, домашний адрес, номер телефона. Надо проверить, что дошкольник может без запинки их назвать;</w:t>
      </w:r>
    </w:p>
    <w:p w:rsidR="00963508" w:rsidRPr="00963508" w:rsidRDefault="00963508" w:rsidP="00963508">
      <w:pPr>
        <w:numPr>
          <w:ilvl w:val="1"/>
          <w:numId w:val="1"/>
        </w:num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Дошкольник должен знать, что далеко не все взрослые хорошие. И что на улице нельзя разговаривать с незнакомцами, нельзя с ними никуда идти или брать от них подарки. Ребенок должен уметь сказать «нет, мне не разрешают» чужим людям;</w:t>
      </w:r>
    </w:p>
    <w:p w:rsidR="00963508" w:rsidRPr="00963508" w:rsidRDefault="00963508" w:rsidP="00963508">
      <w:pPr>
        <w:numPr>
          <w:ilvl w:val="1"/>
          <w:numId w:val="1"/>
        </w:num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Ребенок должен понимать, что никто из хороших взрослых не будет обращаться к малышам за помощью. Взрослые должны общаться со взрослыми. Нельзя никого чужого вести к себе домой или что-то ему показывать или давать;</w:t>
      </w:r>
    </w:p>
    <w:p w:rsidR="00963508" w:rsidRPr="00963508" w:rsidRDefault="00963508" w:rsidP="00963508">
      <w:pPr>
        <w:numPr>
          <w:ilvl w:val="1"/>
          <w:numId w:val="1"/>
        </w:num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Дошкольник должен иметь понятия «плохого» или «странного» поведения. Он должен отличать пьяных взрослых (они шатаются, от них воняет), понимать, что если по улице идет голый человек или кто-то ругается - то это плохо, и ему надо идти к родителям.</w:t>
      </w:r>
    </w:p>
    <w:p w:rsidR="00963508" w:rsidRPr="00963508" w:rsidRDefault="00963508" w:rsidP="00963508">
      <w:pPr>
        <w:numPr>
          <w:ilvl w:val="1"/>
          <w:numId w:val="1"/>
        </w:num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lastRenderedPageBreak/>
        <w:t>Сообщите дошкольнику об основных опасностях на улице, в том числе о больших собаках, едущих машинах, висящих сосульках, лежащих шприцах и т.д.</w:t>
      </w:r>
    </w:p>
    <w:p w:rsidR="00963508" w:rsidRPr="00963508" w:rsidRDefault="00963508" w:rsidP="00963508">
      <w:pPr>
        <w:numPr>
          <w:ilvl w:val="1"/>
          <w:numId w:val="1"/>
        </w:num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Ребенок должен знать правила пожарной безопасности и телефон пожарной службы. Вы должны убедиться, что ребенок правильно набирает номер телефона и знает что сказать;</w:t>
      </w:r>
    </w:p>
    <w:p w:rsidR="00963508" w:rsidRPr="00963508" w:rsidRDefault="00963508" w:rsidP="00963508">
      <w:pPr>
        <w:numPr>
          <w:ilvl w:val="1"/>
          <w:numId w:val="1"/>
        </w:num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Дошкольник должен знать правила поведения дома, поведение с газом, электричеством, водой, острыми, режущими предметами, бытовой химией и лекарствами.</w:t>
      </w:r>
    </w:p>
    <w:p w:rsidR="00963508" w:rsidRPr="00963508" w:rsidRDefault="00963508" w:rsidP="00963508">
      <w:pPr>
        <w:shd w:val="clear" w:color="auto" w:fill="FFFFFF"/>
        <w:spacing w:before="150" w:after="150" w:line="408" w:lineRule="atLeast"/>
        <w:jc w:val="center"/>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b/>
          <w:bCs/>
          <w:color w:val="000000"/>
          <w:sz w:val="28"/>
          <w:szCs w:val="28"/>
          <w:lang w:eastAsia="ru-RU"/>
        </w:rPr>
        <w:t>Как правильно привить детям дошкольного возраста основы безопасности?</w:t>
      </w:r>
    </w:p>
    <w:p w:rsidR="00963508" w:rsidRPr="00963508" w:rsidRDefault="00963508" w:rsidP="00963508">
      <w:p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Обучение основам безопасности детей младшего дошкольного возраста</w:t>
      </w:r>
      <w:r w:rsidRPr="00963508">
        <w:rPr>
          <w:rFonts w:asciiTheme="majorBidi" w:eastAsia="Times New Roman" w:hAnsiTheme="majorBidi" w:cstheme="majorBidi"/>
          <w:color w:val="000000"/>
          <w:sz w:val="28"/>
          <w:szCs w:val="28"/>
          <w:lang w:eastAsia="ru-RU"/>
        </w:rPr>
        <w:br/>
        <w:t>При обучении детей младшего дошкольного возраста всегда учитывайте их особенности. Самым маленьким надо объяснять основы с помощью доступных аналогий. Например:</w:t>
      </w:r>
    </w:p>
    <w:p w:rsidR="00963508" w:rsidRPr="00963508" w:rsidRDefault="00963508" w:rsidP="00963508">
      <w:pPr>
        <w:numPr>
          <w:ilvl w:val="1"/>
          <w:numId w:val="1"/>
        </w:num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Кто живет в розетке? Ток. А что такое ток? Это наш друг. Но он не любит, когда мы залазим к нему в розетку без спроса, он может укусить!</w:t>
      </w:r>
    </w:p>
    <w:p w:rsidR="00963508" w:rsidRPr="00963508" w:rsidRDefault="00963508" w:rsidP="00963508">
      <w:pPr>
        <w:numPr>
          <w:ilvl w:val="1"/>
          <w:numId w:val="1"/>
        </w:num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Кто живет в плите и спичке? Огонь. Огонь кушает дерево, нам помогает готовить еду и дает тепло, но он очень опасен, если ему дать много еды он съест всё вокруг. В том числе и наш дом, и твои игрушки!</w:t>
      </w:r>
    </w:p>
    <w:p w:rsidR="00963508" w:rsidRPr="00963508" w:rsidRDefault="00963508" w:rsidP="00963508">
      <w:p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Обучение основам безопасности детей старшего дошкольного возраста</w:t>
      </w:r>
      <w:r w:rsidRPr="00963508">
        <w:rPr>
          <w:rFonts w:asciiTheme="majorBidi" w:eastAsia="Times New Roman" w:hAnsiTheme="majorBidi" w:cstheme="majorBidi"/>
          <w:color w:val="000000"/>
          <w:sz w:val="28"/>
          <w:szCs w:val="28"/>
          <w:lang w:eastAsia="ru-RU"/>
        </w:rPr>
        <w:br/>
        <w:t>Для более старших дошкольников понятия можно расширять в доступных им пределах. Обширнее указывая на понятия, уже не просто внося элемент опасности, а развивая осознание своих поступков, умение правильно и адекватно реагировать на окружающие события. Старшие дошкольники должны понимать предназначение окружающих предметов и четко знать, что им позволено, а что нет, и почему. Например:</w:t>
      </w:r>
    </w:p>
    <w:p w:rsidR="00963508" w:rsidRPr="00963508" w:rsidRDefault="00963508" w:rsidP="00963508">
      <w:pPr>
        <w:numPr>
          <w:ilvl w:val="1"/>
          <w:numId w:val="1"/>
        </w:num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 xml:space="preserve">Электрические приборы подключаются к розетке. Подключать их надо правильно и делать это должны взрослые, так как ток может вызвать пожар в доме. Ток бегает по двум проводам и если эти </w:t>
      </w:r>
      <w:r w:rsidRPr="00963508">
        <w:rPr>
          <w:rFonts w:asciiTheme="majorBidi" w:eastAsia="Times New Roman" w:hAnsiTheme="majorBidi" w:cstheme="majorBidi"/>
          <w:color w:val="000000"/>
          <w:sz w:val="28"/>
          <w:szCs w:val="28"/>
          <w:lang w:eastAsia="ru-RU"/>
        </w:rPr>
        <w:lastRenderedPageBreak/>
        <w:t>два провода соединяться между собой, то они могут начать искрить, сильно нагреться, а это может сломать нашу технику или вызвать пожар.</w:t>
      </w:r>
    </w:p>
    <w:p w:rsidR="00963508" w:rsidRPr="00963508" w:rsidRDefault="00963508" w:rsidP="00963508">
      <w:pPr>
        <w:numPr>
          <w:ilvl w:val="1"/>
          <w:numId w:val="1"/>
        </w:num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Плита предназначена для приготовления пищи, для этого используется газ или электричество. Дошкольникам нельзя подходить к плите и использовать её потому что, во-первых, можно обжечься или ошпариться, во-вторых, высокая температура может сделать в доме пожар. Когда ты подрастешь, то мы тебя научим пользоваться правильно плитой, а пока просто не подходи к ней.</w:t>
      </w:r>
    </w:p>
    <w:p w:rsidR="00963508" w:rsidRPr="00963508" w:rsidRDefault="00963508" w:rsidP="00963508">
      <w:p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Основы безопасности, вложенные в умы дошкольников, помогут им выбирать правильное поведение при различных угрозах. Поэтому не игнорируйте этот важный этап обучения и регулярно проверяйте познания этих основ.</w:t>
      </w:r>
    </w:p>
    <w:p w:rsidR="00963508" w:rsidRPr="00963508" w:rsidRDefault="00963508" w:rsidP="00963508">
      <w:pPr>
        <w:shd w:val="clear" w:color="auto" w:fill="FFFFFF"/>
        <w:spacing w:before="150" w:after="150" w:line="408" w:lineRule="atLeast"/>
        <w:jc w:val="center"/>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b/>
          <w:bCs/>
          <w:color w:val="000000"/>
          <w:sz w:val="28"/>
          <w:szCs w:val="28"/>
          <w:lang w:eastAsia="ru-RU"/>
        </w:rPr>
        <w:t>Правила личной безопасности. Памятка для детей и родителей</w:t>
      </w:r>
    </w:p>
    <w:p w:rsidR="00963508" w:rsidRPr="00963508" w:rsidRDefault="00963508" w:rsidP="00963508">
      <w:pPr>
        <w:shd w:val="clear" w:color="auto" w:fill="FFFFFF"/>
        <w:spacing w:after="0" w:line="408" w:lineRule="atLeast"/>
        <w:outlineLvl w:val="3"/>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b/>
          <w:bCs/>
          <w:color w:val="000000"/>
          <w:sz w:val="28"/>
          <w:szCs w:val="28"/>
          <w:lang w:eastAsia="ru-RU"/>
        </w:rPr>
        <w:t>Советы родителям</w:t>
      </w:r>
    </w:p>
    <w:p w:rsidR="00963508" w:rsidRPr="00963508" w:rsidRDefault="00963508" w:rsidP="00963508">
      <w:p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Предупреждать детей об опасности – обязанность родителей.</w:t>
      </w:r>
    </w:p>
    <w:p w:rsidR="00963508" w:rsidRPr="00963508" w:rsidRDefault="00963508" w:rsidP="00963508">
      <w:p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Внушите своим детям шесть «не»:</w:t>
      </w:r>
    </w:p>
    <w:p w:rsidR="00963508" w:rsidRPr="00963508" w:rsidRDefault="00963508" w:rsidP="00963508">
      <w:pPr>
        <w:numPr>
          <w:ilvl w:val="1"/>
          <w:numId w:val="2"/>
        </w:numPr>
        <w:shd w:val="clear" w:color="auto" w:fill="FFFFFF"/>
        <w:spacing w:before="150" w:after="150" w:line="408" w:lineRule="atLeast"/>
        <w:ind w:left="1440" w:hanging="360"/>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Не открывай дверь незнакомым людям.</w:t>
      </w:r>
    </w:p>
    <w:p w:rsidR="00963508" w:rsidRPr="00963508" w:rsidRDefault="00963508" w:rsidP="00963508">
      <w:pPr>
        <w:numPr>
          <w:ilvl w:val="1"/>
          <w:numId w:val="2"/>
        </w:numPr>
        <w:shd w:val="clear" w:color="auto" w:fill="FFFFFF"/>
        <w:spacing w:before="150" w:after="150" w:line="408" w:lineRule="atLeast"/>
        <w:ind w:left="1440" w:hanging="360"/>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 xml:space="preserve">Не ходи никуда с незнакомыми людьми, как бы они не уговаривали </w:t>
      </w:r>
      <w:proofErr w:type="gramStart"/>
      <w:r w:rsidRPr="00963508">
        <w:rPr>
          <w:rFonts w:asciiTheme="majorBidi" w:eastAsia="Times New Roman" w:hAnsiTheme="majorBidi" w:cstheme="majorBidi"/>
          <w:color w:val="000000"/>
          <w:sz w:val="28"/>
          <w:szCs w:val="28"/>
          <w:lang w:eastAsia="ru-RU"/>
        </w:rPr>
        <w:t>и  чтобы</w:t>
      </w:r>
      <w:proofErr w:type="gramEnd"/>
      <w:r w:rsidRPr="00963508">
        <w:rPr>
          <w:rFonts w:asciiTheme="majorBidi" w:eastAsia="Times New Roman" w:hAnsiTheme="majorBidi" w:cstheme="majorBidi"/>
          <w:color w:val="000000"/>
          <w:sz w:val="28"/>
          <w:szCs w:val="28"/>
          <w:lang w:eastAsia="ru-RU"/>
        </w:rPr>
        <w:t xml:space="preserve"> интересное не предлагали.</w:t>
      </w:r>
    </w:p>
    <w:p w:rsidR="00963508" w:rsidRPr="00963508" w:rsidRDefault="00963508" w:rsidP="00963508">
      <w:pPr>
        <w:numPr>
          <w:ilvl w:val="1"/>
          <w:numId w:val="2"/>
        </w:numPr>
        <w:shd w:val="clear" w:color="auto" w:fill="FFFFFF"/>
        <w:spacing w:before="150" w:after="150" w:line="408" w:lineRule="atLeast"/>
        <w:ind w:left="1440" w:hanging="360"/>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Не разговаривай  с незнакомыми и малознакомыми людьми, не бери от них подарки.</w:t>
      </w:r>
    </w:p>
    <w:p w:rsidR="00963508" w:rsidRPr="00963508" w:rsidRDefault="00963508" w:rsidP="00963508">
      <w:pPr>
        <w:numPr>
          <w:ilvl w:val="1"/>
          <w:numId w:val="2"/>
        </w:numPr>
        <w:shd w:val="clear" w:color="auto" w:fill="FFFFFF"/>
        <w:spacing w:before="150" w:after="150" w:line="408" w:lineRule="atLeast"/>
        <w:ind w:left="1440" w:hanging="360"/>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Не садись в машину с незнакомыми.</w:t>
      </w:r>
    </w:p>
    <w:p w:rsidR="00963508" w:rsidRPr="00963508" w:rsidRDefault="00963508" w:rsidP="00963508">
      <w:pPr>
        <w:numPr>
          <w:ilvl w:val="1"/>
          <w:numId w:val="2"/>
        </w:numPr>
        <w:shd w:val="clear" w:color="auto" w:fill="FFFFFF"/>
        <w:spacing w:before="150" w:after="150" w:line="408" w:lineRule="atLeast"/>
        <w:ind w:left="1440" w:hanging="360"/>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Не играй на улице с наступлением темноты.</w:t>
      </w:r>
    </w:p>
    <w:p w:rsidR="00963508" w:rsidRPr="00963508" w:rsidRDefault="00963508" w:rsidP="00963508">
      <w:pPr>
        <w:numPr>
          <w:ilvl w:val="1"/>
          <w:numId w:val="2"/>
        </w:numPr>
        <w:shd w:val="clear" w:color="auto" w:fill="FFFFFF"/>
        <w:spacing w:before="150" w:after="150" w:line="408" w:lineRule="atLeast"/>
        <w:ind w:left="1440" w:hanging="360"/>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Не входи в подъезд, лифт с незнакомыми людьми.</w:t>
      </w:r>
    </w:p>
    <w:p w:rsidR="00963508" w:rsidRPr="00963508" w:rsidRDefault="00963508" w:rsidP="00963508">
      <w:p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Напоминайте, чтобы подростки соблюдали  следующие правила:</w:t>
      </w:r>
    </w:p>
    <w:p w:rsidR="00963508" w:rsidRPr="00963508" w:rsidRDefault="00963508" w:rsidP="00963508">
      <w:pPr>
        <w:numPr>
          <w:ilvl w:val="1"/>
          <w:numId w:val="3"/>
        </w:num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уходя из дома, всегда сообщали, куда идут и как с ними можно связаться  в случае необходимости;</w:t>
      </w:r>
    </w:p>
    <w:p w:rsidR="00963508" w:rsidRPr="00963508" w:rsidRDefault="00963508" w:rsidP="00963508">
      <w:pPr>
        <w:numPr>
          <w:ilvl w:val="1"/>
          <w:numId w:val="3"/>
        </w:num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lastRenderedPageBreak/>
        <w:t>избегали случайных знакомств, приглашений в незнакомые компании;</w:t>
      </w:r>
    </w:p>
    <w:p w:rsidR="00963508" w:rsidRPr="00963508" w:rsidRDefault="00963508" w:rsidP="00963508">
      <w:pPr>
        <w:numPr>
          <w:ilvl w:val="1"/>
          <w:numId w:val="3"/>
        </w:num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сообщали по телефону, когда они возвращаются домой.</w:t>
      </w:r>
    </w:p>
    <w:p w:rsidR="00963508" w:rsidRPr="00963508" w:rsidRDefault="00963508" w:rsidP="00963508">
      <w:p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Следите за тем, с кем общается ваш ребенок и где он бывает. Нет ли среди его знакомых сомнительных взрослых людей или подверженных криминальному влиянию сверстников. Постарайтесь изолировать от них ребенка.</w:t>
      </w:r>
    </w:p>
    <w:p w:rsidR="00963508" w:rsidRPr="00963508" w:rsidRDefault="00963508" w:rsidP="00963508">
      <w:p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Смотрите, чтобы ваш ребенок не пользовался сомнительной литературой  и видеопродукцией. Ограничьте и сделайте подконтрольным общение ребенка в интернете.</w:t>
      </w:r>
    </w:p>
    <w:p w:rsidR="00963508" w:rsidRPr="00963508" w:rsidRDefault="00963508" w:rsidP="00963508">
      <w:p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Поддерживайте с детьми доверительные дружеские отношения. Не запугивайте ребенка наказаниями.</w:t>
      </w:r>
    </w:p>
    <w:p w:rsidR="00963508" w:rsidRPr="00963508" w:rsidRDefault="00963508" w:rsidP="00963508">
      <w:p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При совершении любого преступления (правонарушения) при первой же возможности необходимо обратиться в органы внутренних дел. При этом следует помнить, что чем раньше пострадавший или свидетель обратится в милицию, тем больше шансов найти и задержать преступника. Желательно, чтобы кроме времени и места совершения преступления, были сообщены данные (приметы) преступника и сведения о похищенных вещах.</w:t>
      </w:r>
    </w:p>
    <w:p w:rsidR="00963508" w:rsidRPr="00963508" w:rsidRDefault="00963508" w:rsidP="00963508">
      <w:p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Вызвать полицию со стационарного телефона можно, набрав номер «102», с сотового – «102», «002» или «020». Оператор службы «112» также может соединить с полицией.</w:t>
      </w:r>
    </w:p>
    <w:p w:rsidR="00963508" w:rsidRPr="00963508" w:rsidRDefault="00963508" w:rsidP="00963508">
      <w:pPr>
        <w:shd w:val="clear" w:color="auto" w:fill="FFFFFF"/>
        <w:spacing w:after="0" w:line="408" w:lineRule="atLeast"/>
        <w:outlineLvl w:val="3"/>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b/>
          <w:bCs/>
          <w:color w:val="000000"/>
          <w:sz w:val="28"/>
          <w:szCs w:val="28"/>
          <w:lang w:eastAsia="ru-RU"/>
        </w:rPr>
        <w:t>Правила безопасности</w:t>
      </w:r>
    </w:p>
    <w:p w:rsidR="00963508" w:rsidRPr="00963508" w:rsidRDefault="00963508" w:rsidP="00963508">
      <w:p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Если хотите, чтобы ребенок соблюдал правила безопасности, научитесь сами их соблюдать. Показывайте детям свои положительные поступки – например, соблюдая правила дорожного движения.</w:t>
      </w:r>
    </w:p>
    <w:p w:rsidR="00963508" w:rsidRPr="00963508" w:rsidRDefault="00963508" w:rsidP="00963508">
      <w:p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Объясните своим детям, что у всех людей есть права, такие, например, как право дышать, которые нельзя отнять. И у детей есть такие права:</w:t>
      </w:r>
    </w:p>
    <w:p w:rsidR="00963508" w:rsidRPr="00963508" w:rsidRDefault="00963508" w:rsidP="00963508">
      <w:p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1. Быть невредимым.</w:t>
      </w:r>
      <w:r w:rsidRPr="00963508">
        <w:rPr>
          <w:rFonts w:asciiTheme="majorBidi" w:eastAsia="Times New Roman" w:hAnsiTheme="majorBidi" w:cstheme="majorBidi"/>
          <w:color w:val="000000"/>
          <w:sz w:val="28"/>
          <w:szCs w:val="28"/>
          <w:lang w:eastAsia="ru-RU"/>
        </w:rPr>
        <w:br/>
        <w:t>Скажите детям, что никто не может отнять у них право быть невредимыми.</w:t>
      </w:r>
    </w:p>
    <w:p w:rsidR="00963508" w:rsidRPr="00963508" w:rsidRDefault="00963508" w:rsidP="00963508">
      <w:p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2. Защищать своё тело.</w:t>
      </w:r>
    </w:p>
    <w:p w:rsidR="00963508" w:rsidRPr="00963508" w:rsidRDefault="00963508" w:rsidP="00963508">
      <w:p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lastRenderedPageBreak/>
        <w:t>Дети должны знать, что их тело принадлежит только им, особенно те места, которые не принято показывать.</w:t>
      </w:r>
    </w:p>
    <w:p w:rsidR="00963508" w:rsidRPr="00963508" w:rsidRDefault="00963508" w:rsidP="00963508">
      <w:p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3. Сказать «нет».</w:t>
      </w:r>
      <w:r w:rsidRPr="00963508">
        <w:rPr>
          <w:rFonts w:asciiTheme="majorBidi" w:eastAsia="Times New Roman" w:hAnsiTheme="majorBidi" w:cstheme="majorBidi"/>
          <w:color w:val="000000"/>
          <w:sz w:val="28"/>
          <w:szCs w:val="28"/>
          <w:lang w:eastAsia="ru-RU"/>
        </w:rPr>
        <w:br/>
        <w:t>Большинство детей учат беспрекословно слушаться взрослых. Это опасно. Объясните детям, что они имеют полное право сказать «нет» кому угодно, если этот человек пытается причинить им вред.</w:t>
      </w:r>
    </w:p>
    <w:p w:rsidR="00963508" w:rsidRPr="00963508" w:rsidRDefault="00963508" w:rsidP="00963508">
      <w:p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4. Защищаться от хулиганов.</w:t>
      </w:r>
      <w:r w:rsidRPr="00963508">
        <w:rPr>
          <w:rFonts w:asciiTheme="majorBidi" w:eastAsia="Times New Roman" w:hAnsiTheme="majorBidi" w:cstheme="majorBidi"/>
          <w:color w:val="000000"/>
          <w:sz w:val="28"/>
          <w:szCs w:val="28"/>
          <w:lang w:eastAsia="ru-RU"/>
        </w:rPr>
        <w:br/>
        <w:t>Обычно хулиганы задирают подростков. Скажите детям, чтобы они звали на помощь друзей или отвечали «нет» без драки и шли к взрослому. Хулиганы трусливы, и твердое, громкое «нет» от группы детей, сопровождаемое угрозой позвать взрослых, часто отпугивает их.</w:t>
      </w:r>
    </w:p>
    <w:p w:rsidR="00963508" w:rsidRPr="00963508" w:rsidRDefault="00963508" w:rsidP="00963508">
      <w:p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В случае реальной физической опасности детям зачастую приходится уступать требованиям хулигана. Иногда дети вступают в драку, защищая свое имущество из страха перед тем, что может случиться, если они вернутся домой без него. «Мама меня убьет, если я позволю хулиганам забрать мой велосипед. Он стоил огромных денег». Объясните детям, что важнее всего в таких случаях думать о собственной безопасности.</w:t>
      </w:r>
    </w:p>
    <w:p w:rsidR="00963508" w:rsidRPr="00963508" w:rsidRDefault="00963508" w:rsidP="00963508">
      <w:p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5. Рассказывать.</w:t>
      </w:r>
      <w:r w:rsidRPr="00963508">
        <w:rPr>
          <w:rFonts w:asciiTheme="majorBidi" w:eastAsia="Times New Roman" w:hAnsiTheme="majorBidi" w:cstheme="majorBidi"/>
          <w:color w:val="000000"/>
          <w:sz w:val="28"/>
          <w:szCs w:val="28"/>
          <w:lang w:eastAsia="ru-RU"/>
        </w:rPr>
        <w:br/>
        <w:t>Объясните детям, что вне зависимости оттого, что именно произошло, вы на них не рассердитесь и хотите, чтобы они рассказывали вам о любом происшествии. Дети тоже могут чересчур щадить своих родителей и не сообщать каких-то пугающих подробностей, думая об их чувствах.</w:t>
      </w:r>
    </w:p>
    <w:p w:rsidR="00963508" w:rsidRPr="00963508" w:rsidRDefault="00963508" w:rsidP="00963508">
      <w:p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6. Доверять.</w:t>
      </w:r>
      <w:r w:rsidRPr="00963508">
        <w:rPr>
          <w:rFonts w:asciiTheme="majorBidi" w:eastAsia="Times New Roman" w:hAnsiTheme="majorBidi" w:cstheme="majorBidi"/>
          <w:color w:val="000000"/>
          <w:sz w:val="28"/>
          <w:szCs w:val="28"/>
          <w:lang w:eastAsia="ru-RU"/>
        </w:rPr>
        <w:br/>
        <w:t>Когда детям говорят, чтобы они шли за помощью к взрослым, дети должны знать, что им поверят и их поддержат. Хотя иногда хочется воскликнуть «Я же тебе говорил», это не поможет ребенку справиться с проблемой. В другой раз он может просто ничего не сказать.</w:t>
      </w:r>
    </w:p>
    <w:p w:rsidR="00963508" w:rsidRPr="00963508" w:rsidRDefault="00963508" w:rsidP="00963508">
      <w:p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 xml:space="preserve">Это особенно касается нападений на сексуальной почве, поскольку дети очень редко лгут в таких случаях. Если рассказу ребенка не верят, чувство </w:t>
      </w:r>
      <w:proofErr w:type="spellStart"/>
      <w:r w:rsidRPr="00963508">
        <w:rPr>
          <w:rFonts w:asciiTheme="majorBidi" w:eastAsia="Times New Roman" w:hAnsiTheme="majorBidi" w:cstheme="majorBidi"/>
          <w:color w:val="000000"/>
          <w:sz w:val="28"/>
          <w:szCs w:val="28"/>
          <w:lang w:eastAsia="ru-RU"/>
        </w:rPr>
        <w:t>оскорбленности</w:t>
      </w:r>
      <w:proofErr w:type="spellEnd"/>
      <w:r w:rsidRPr="00963508">
        <w:rPr>
          <w:rFonts w:asciiTheme="majorBidi" w:eastAsia="Times New Roman" w:hAnsiTheme="majorBidi" w:cstheme="majorBidi"/>
          <w:color w:val="000000"/>
          <w:sz w:val="28"/>
          <w:szCs w:val="28"/>
          <w:lang w:eastAsia="ru-RU"/>
        </w:rPr>
        <w:t xml:space="preserve"> может сохраниться на долгие годы, и при этом ребенок будет страдать от сознания собственной вины.</w:t>
      </w:r>
    </w:p>
    <w:p w:rsidR="00963508" w:rsidRPr="00963508" w:rsidRDefault="00963508" w:rsidP="00963508">
      <w:p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7. Не держать секретов.</w:t>
      </w:r>
      <w:r w:rsidRPr="00963508">
        <w:rPr>
          <w:rFonts w:asciiTheme="majorBidi" w:eastAsia="Times New Roman" w:hAnsiTheme="majorBidi" w:cstheme="majorBidi"/>
          <w:color w:val="000000"/>
          <w:sz w:val="28"/>
          <w:szCs w:val="28"/>
          <w:lang w:eastAsia="ru-RU"/>
        </w:rPr>
        <w:br/>
        <w:t xml:space="preserve">Растлители малолетних часто говорят детям, что поцелуй или прикосновение </w:t>
      </w:r>
      <w:r w:rsidRPr="00963508">
        <w:rPr>
          <w:rFonts w:asciiTheme="majorBidi" w:eastAsia="Times New Roman" w:hAnsiTheme="majorBidi" w:cstheme="majorBidi"/>
          <w:color w:val="000000"/>
          <w:sz w:val="28"/>
          <w:szCs w:val="28"/>
          <w:lang w:eastAsia="ru-RU"/>
        </w:rPr>
        <w:lastRenderedPageBreak/>
        <w:t>«будет нашим секретом». Ребенка, наученного всегда хранить тайну, это приведет в замешательство. Объясните детям, что некоторые вещи НИКОГДА нельзя держать в тайне, даже если они обещали хранить секрет.</w:t>
      </w:r>
    </w:p>
    <w:p w:rsidR="00963508" w:rsidRPr="00963508" w:rsidRDefault="00963508" w:rsidP="00963508">
      <w:p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8. Отвергать прикосновения.</w:t>
      </w:r>
      <w:r w:rsidRPr="00963508">
        <w:rPr>
          <w:rFonts w:asciiTheme="majorBidi" w:eastAsia="Times New Roman" w:hAnsiTheme="majorBidi" w:cstheme="majorBidi"/>
          <w:color w:val="000000"/>
          <w:sz w:val="28"/>
          <w:szCs w:val="28"/>
          <w:lang w:eastAsia="ru-RU"/>
        </w:rPr>
        <w:br/>
        <w:t>Объясните детям, что они могут сказать «нет» или согласиться, когда кто-нибудь хочет их поцеловать или обласкать, но никто не должен просить держать эти прикосновения в секрете. Детям часто не нравится, когда их обнимают или целуют, но это должно решаться по принципу выбора, а не страха. Их нельзя заставлять обнимать или целовать кого-нибудь.</w:t>
      </w:r>
    </w:p>
    <w:p w:rsidR="00963508" w:rsidRPr="00963508" w:rsidRDefault="00963508" w:rsidP="00963508">
      <w:p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9. Не разговаривать с незнакомыми.</w:t>
      </w:r>
      <w:r w:rsidRPr="00963508">
        <w:rPr>
          <w:rFonts w:asciiTheme="majorBidi" w:eastAsia="Times New Roman" w:hAnsiTheme="majorBidi" w:cstheme="majorBidi"/>
          <w:color w:val="000000"/>
          <w:sz w:val="28"/>
          <w:szCs w:val="28"/>
          <w:lang w:eastAsia="ru-RU"/>
        </w:rPr>
        <w:br/>
        <w:t>НИКОГДА не следует заводить разговор с незнакомыми людьми. Поскольку порядочные взрослые и подростки сами никогда не подойдут к ребенку на улице (если только он не заблудился и не плачет), научите детей не обращать внимания на приставания посторонних. При этом дети вовсе не должны быть грубыми, они могут просто сделать вид, что не слышат, или быстро уйти или убежать. Скажите детям, что не будете на них сердиться, если они откажутся разговаривать с незнакомыми, и что вы хотите знать, если такое произойдет.</w:t>
      </w:r>
    </w:p>
    <w:p w:rsidR="00963508" w:rsidRPr="00963508" w:rsidRDefault="00963508" w:rsidP="00963508">
      <w:p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10. Нарушать правила.</w:t>
      </w:r>
      <w:r w:rsidRPr="00963508">
        <w:rPr>
          <w:rFonts w:asciiTheme="majorBidi" w:eastAsia="Times New Roman" w:hAnsiTheme="majorBidi" w:cstheme="majorBidi"/>
          <w:color w:val="000000"/>
          <w:sz w:val="28"/>
          <w:szCs w:val="28"/>
          <w:lang w:eastAsia="ru-RU"/>
        </w:rPr>
        <w:br/>
        <w:t>Скажите детям, что разрешаете им нарушать какие угодно правила, если им нужно постоять за себя, и что всегда будете на их стороне, если им придется это сделать, чтобы остаться невредимыми. Например, можно убегать, кричать, поднимать панику, даже врать или лягаться, чтобы избежать опасности.</w:t>
      </w:r>
    </w:p>
    <w:p w:rsidR="00963508" w:rsidRPr="00963508" w:rsidRDefault="00963508" w:rsidP="00963508">
      <w:pPr>
        <w:shd w:val="clear" w:color="auto" w:fill="FFFFFF"/>
        <w:spacing w:after="0" w:line="408" w:lineRule="atLeast"/>
        <w:outlineLvl w:val="3"/>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b/>
          <w:bCs/>
          <w:color w:val="000000"/>
          <w:sz w:val="28"/>
          <w:szCs w:val="28"/>
          <w:lang w:eastAsia="ru-RU"/>
        </w:rPr>
        <w:t>Советы детям</w:t>
      </w:r>
    </w:p>
    <w:p w:rsidR="00963508" w:rsidRPr="00963508" w:rsidRDefault="00963508" w:rsidP="00963508">
      <w:pPr>
        <w:numPr>
          <w:ilvl w:val="1"/>
          <w:numId w:val="3"/>
        </w:num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Не открывайте дверь, если вы дома одни.</w:t>
      </w:r>
    </w:p>
    <w:p w:rsidR="00963508" w:rsidRPr="00963508" w:rsidRDefault="00963508" w:rsidP="00963508">
      <w:pPr>
        <w:numPr>
          <w:ilvl w:val="1"/>
          <w:numId w:val="3"/>
        </w:num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Не говорите никому по телефону, что вы остались дома одни. Скажите, что мама перезвонит, что она сейчас в ванной, или придумайте еще какой-нибудь повод.</w:t>
      </w:r>
    </w:p>
    <w:p w:rsidR="00963508" w:rsidRPr="00963508" w:rsidRDefault="00963508" w:rsidP="00963508">
      <w:pPr>
        <w:numPr>
          <w:ilvl w:val="1"/>
          <w:numId w:val="3"/>
        </w:num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Всегда сообщайте родителям, куда идете и как с вами можно связаться.</w:t>
      </w:r>
    </w:p>
    <w:p w:rsidR="00963508" w:rsidRPr="00963508" w:rsidRDefault="00963508" w:rsidP="00963508">
      <w:pPr>
        <w:numPr>
          <w:ilvl w:val="1"/>
          <w:numId w:val="3"/>
        </w:num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Если вы заблудились, обратитесь за помощью в магазин, в любое многолюдное место или найдите полицейского.</w:t>
      </w:r>
    </w:p>
    <w:p w:rsidR="00963508" w:rsidRPr="00963508" w:rsidRDefault="00963508" w:rsidP="00963508">
      <w:pPr>
        <w:numPr>
          <w:ilvl w:val="1"/>
          <w:numId w:val="3"/>
        </w:num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lastRenderedPageBreak/>
        <w:t>Садитесь только в тот вагон, где уже есть пассажиры.</w:t>
      </w:r>
    </w:p>
    <w:p w:rsidR="00963508" w:rsidRPr="00963508" w:rsidRDefault="00963508" w:rsidP="00963508">
      <w:pPr>
        <w:numPr>
          <w:ilvl w:val="1"/>
          <w:numId w:val="3"/>
        </w:num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Если вы одни на улице, держитесь подальше от незнакомых людей, чтобы вас не успели схватить, и вы могли убежать.</w:t>
      </w:r>
    </w:p>
    <w:p w:rsidR="00963508" w:rsidRPr="00963508" w:rsidRDefault="00963508" w:rsidP="00963508">
      <w:pPr>
        <w:numPr>
          <w:ilvl w:val="1"/>
          <w:numId w:val="3"/>
        </w:num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Никогда не играйте в безлюдных или темных местах.</w:t>
      </w:r>
    </w:p>
    <w:p w:rsidR="00963508" w:rsidRPr="00963508" w:rsidRDefault="00963508" w:rsidP="00963508">
      <w:pPr>
        <w:numPr>
          <w:ilvl w:val="1"/>
          <w:numId w:val="3"/>
        </w:num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Имейте при себе достаточно денег на обратный путь домой и ни на что другое их не тратьте.</w:t>
      </w:r>
    </w:p>
    <w:p w:rsidR="00963508" w:rsidRPr="00963508" w:rsidRDefault="00963508" w:rsidP="00963508">
      <w:pPr>
        <w:numPr>
          <w:ilvl w:val="1"/>
          <w:numId w:val="3"/>
        </w:num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Помните номер домашнего телефона и адрес.</w:t>
      </w:r>
    </w:p>
    <w:p w:rsidR="00963508" w:rsidRPr="00963508" w:rsidRDefault="00963508" w:rsidP="00963508">
      <w:pPr>
        <w:numPr>
          <w:ilvl w:val="1"/>
          <w:numId w:val="3"/>
        </w:num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Умейте связаться с родителями или соседями.</w:t>
      </w:r>
    </w:p>
    <w:p w:rsidR="00963508" w:rsidRPr="00963508" w:rsidRDefault="00963508" w:rsidP="00963508">
      <w:pPr>
        <w:numPr>
          <w:ilvl w:val="1"/>
          <w:numId w:val="3"/>
        </w:num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Если у вас нет денег и вам нужно срочно позвонить домой, наберите 02 и объясните ситуацию дежурному полиции.</w:t>
      </w:r>
    </w:p>
    <w:p w:rsidR="00963508" w:rsidRPr="00963508" w:rsidRDefault="00963508" w:rsidP="00963508">
      <w:pPr>
        <w:numPr>
          <w:ilvl w:val="1"/>
          <w:numId w:val="3"/>
        </w:num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Умейте делать экстренные звонки: как правило, это полиция, пожарные или «скорая помощь» (02, 01, 03).</w:t>
      </w:r>
    </w:p>
    <w:p w:rsidR="006541D1" w:rsidRDefault="00963508" w:rsidP="006541D1">
      <w:pPr>
        <w:numPr>
          <w:ilvl w:val="1"/>
          <w:numId w:val="3"/>
        </w:numPr>
        <w:shd w:val="clear" w:color="auto" w:fill="FFFFFF"/>
        <w:spacing w:before="150" w:after="150" w:line="408" w:lineRule="atLeast"/>
        <w:rPr>
          <w:rFonts w:asciiTheme="majorBidi" w:eastAsia="Times New Roman" w:hAnsiTheme="majorBidi" w:cstheme="majorBidi"/>
          <w:color w:val="000000"/>
          <w:sz w:val="28"/>
          <w:szCs w:val="28"/>
          <w:lang w:eastAsia="ru-RU"/>
        </w:rPr>
      </w:pPr>
      <w:r w:rsidRPr="00963508">
        <w:rPr>
          <w:rFonts w:asciiTheme="majorBidi" w:eastAsia="Times New Roman" w:hAnsiTheme="majorBidi" w:cstheme="majorBidi"/>
          <w:color w:val="000000"/>
          <w:sz w:val="28"/>
          <w:szCs w:val="28"/>
          <w:lang w:eastAsia="ru-RU"/>
        </w:rPr>
        <w:t>При возможности просите делать экстренные звонки взрослых.</w:t>
      </w:r>
    </w:p>
    <w:p w:rsidR="006541D1" w:rsidRPr="00963508" w:rsidRDefault="006541D1" w:rsidP="006541D1">
      <w:pPr>
        <w:shd w:val="clear" w:color="auto" w:fill="FFFFFF"/>
        <w:spacing w:before="150" w:after="150" w:line="408" w:lineRule="atLeast"/>
        <w:rPr>
          <w:rFonts w:asciiTheme="majorBidi" w:eastAsia="Times New Roman" w:hAnsiTheme="majorBidi" w:cstheme="majorBidi"/>
          <w:color w:val="000000"/>
          <w:sz w:val="28"/>
          <w:szCs w:val="28"/>
          <w:lang w:eastAsia="ru-RU"/>
        </w:rPr>
      </w:pPr>
      <w:r>
        <w:rPr>
          <w:rFonts w:asciiTheme="majorBidi" w:eastAsia="Times New Roman" w:hAnsiTheme="majorBidi" w:cstheme="majorBidi"/>
          <w:b/>
          <w:bCs/>
          <w:noProof/>
          <w:color w:val="000000"/>
          <w:sz w:val="28"/>
          <w:szCs w:val="28"/>
          <w:lang w:eastAsia="ru-RU"/>
        </w:rPr>
        <w:drawing>
          <wp:inline distT="0" distB="0" distL="0" distR="0" wp14:anchorId="4FBC0283" wp14:editId="7AB947C8">
            <wp:extent cx="5991225" cy="4629150"/>
            <wp:effectExtent l="0" t="0" r="9525" b="0"/>
            <wp:docPr id="2" name="Рисунок 2" descr="C:\Users\User\AppData\Local\Temp\Rar$DRa0.203\памятка на Ж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Ra0.203\памятка на ЖД.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1225" cy="4629150"/>
                    </a:xfrm>
                    <a:prstGeom prst="rect">
                      <a:avLst/>
                    </a:prstGeom>
                    <a:noFill/>
                    <a:ln>
                      <a:noFill/>
                    </a:ln>
                  </pic:spPr>
                </pic:pic>
              </a:graphicData>
            </a:graphic>
          </wp:inline>
        </w:drawing>
      </w:r>
    </w:p>
    <w:p w:rsidR="003C60EB" w:rsidRPr="00963508" w:rsidRDefault="003C60EB">
      <w:pPr>
        <w:rPr>
          <w:rFonts w:asciiTheme="majorBidi" w:hAnsiTheme="majorBidi" w:cstheme="majorBidi"/>
          <w:sz w:val="28"/>
          <w:szCs w:val="28"/>
        </w:rPr>
      </w:pPr>
      <w:bookmarkStart w:id="0" w:name="_GoBack"/>
      <w:bookmarkEnd w:id="0"/>
    </w:p>
    <w:sectPr w:rsidR="003C60EB" w:rsidRPr="009635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A753B8"/>
    <w:multiLevelType w:val="multilevel"/>
    <w:tmpl w:val="12C8B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decimal"/>
        <w:lvlText w:val="%2."/>
        <w:lvlJc w:val="left"/>
      </w:lvl>
    </w:lvlOverride>
  </w:num>
  <w:num w:numId="3">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785"/>
    <w:rsid w:val="00081785"/>
    <w:rsid w:val="003C60EB"/>
    <w:rsid w:val="006541D1"/>
    <w:rsid w:val="0096350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28CDA"/>
  <w15:docId w15:val="{EE87B891-AF10-49CF-A47B-873C0C933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44984">
      <w:bodyDiv w:val="1"/>
      <w:marLeft w:val="0"/>
      <w:marRight w:val="0"/>
      <w:marTop w:val="0"/>
      <w:marBottom w:val="0"/>
      <w:divBdr>
        <w:top w:val="none" w:sz="0" w:space="0" w:color="auto"/>
        <w:left w:val="none" w:sz="0" w:space="0" w:color="auto"/>
        <w:bottom w:val="none" w:sz="0" w:space="0" w:color="auto"/>
        <w:right w:val="none" w:sz="0" w:space="0" w:color="auto"/>
      </w:divBdr>
      <w:divsChild>
        <w:div w:id="11136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39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41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151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1614</Words>
  <Characters>9201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Зелимхан</dc:creator>
  <cp:keywords/>
  <dc:description/>
  <cp:lastModifiedBy>Пользователь</cp:lastModifiedBy>
  <cp:revision>2</cp:revision>
  <dcterms:created xsi:type="dcterms:W3CDTF">2019-05-30T17:52:00Z</dcterms:created>
  <dcterms:modified xsi:type="dcterms:W3CDTF">2019-05-30T17:52:00Z</dcterms:modified>
</cp:coreProperties>
</file>